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临武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县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劳动人事争议仲裁院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2020年度部门整体支出绩效评价报告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为加强资金管理，根据县财政局临财绩函《关于做好2020年预算绩效管理工作的通知》文件精神，我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对2020年部门整体支出绩效进行了全面整体评价。现将有关情况报告如下：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bCs/>
          <w:sz w:val="32"/>
          <w:szCs w:val="32"/>
        </w:rPr>
        <w:t>部门概况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（一）机构设置、人员构成情况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临武县劳动人事争议仲裁院属于公益一类事业单位，核定全拨事业编制4名，其中全额编制4名。该单位部门预算实有人员4人，其中在职人员4人。内设3个职能股室：立案室、办公室、仲裁庭。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部门主要工作职责</w:t>
      </w:r>
    </w:p>
    <w:p>
      <w:pPr>
        <w:numPr>
          <w:ilvl w:val="0"/>
          <w:numId w:val="0"/>
        </w:num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临武县劳动人事争议仲裁院负责劳动、人事争议调解仲裁工作；依法仲裁县域内劳动人事争议案件；根据县劳动人事争议仲裁委员会授权，负责全县仲裁员的培训、考核、任免；负责对各乡镇劳动人事争议调解工作进行指导；承担县劳动人事争议仲裁委员会办公室日常工作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bCs/>
          <w:sz w:val="32"/>
          <w:szCs w:val="32"/>
        </w:rPr>
        <w:t>部门预决算情况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 2020年部门预算情况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年一般公共预算拨款收入</w:t>
      </w:r>
      <w:r>
        <w:rPr>
          <w:rFonts w:hint="eastAsia" w:eastAsia="仿宋_GB2312"/>
          <w:sz w:val="32"/>
          <w:szCs w:val="32"/>
          <w:lang w:val="en-US" w:eastAsia="zh-CN"/>
        </w:rPr>
        <w:t>52.4</w:t>
      </w:r>
      <w:r>
        <w:rPr>
          <w:rFonts w:eastAsia="仿宋_GB2312"/>
          <w:sz w:val="32"/>
          <w:szCs w:val="32"/>
        </w:rPr>
        <w:t>万元，具体安排情况如下：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38.4</w:t>
      </w:r>
      <w:r>
        <w:rPr>
          <w:rFonts w:eastAsia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2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（二）项目支出：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eastAsia="仿宋_GB2312"/>
          <w:sz w:val="32"/>
          <w:szCs w:val="32"/>
        </w:rPr>
        <w:t>万元，是指单位为完成特定行政工作任务或事业发展目标而发生的支出，包括有关事业发展专项、专项业务费、基本建设支出等。其中：专职仲裁员岗位津贴和办案补贴经费支出8万元，主要用于专职仲裁员岗位津贴和办案补贴方面；</w:t>
      </w:r>
      <w:r>
        <w:rPr>
          <w:rFonts w:hint="eastAsia" w:eastAsia="仿宋_GB2312"/>
          <w:sz w:val="32"/>
          <w:szCs w:val="32"/>
        </w:rPr>
        <w:t>基层劳动人事争议调解组织建设经费支出2万元，主要用于建设和管理基层调解组织等方面；</w:t>
      </w:r>
      <w:r>
        <w:rPr>
          <w:rFonts w:eastAsia="仿宋_GB2312"/>
          <w:sz w:val="32"/>
          <w:szCs w:val="32"/>
        </w:rPr>
        <w:t>劳动人事争议仲裁专项经费支出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万元，主要用于案件调查、勘验、证人误工补助、文书制作等方面。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（二）2020年度部门决算情况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1、全年收入情况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决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算数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59.18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万元，其中，一般公共预算拨款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59.18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万元，政府性基金预算拨款0万元，国有资本经营预算拨款0万元，纳入专户管理的非税收入0万元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2、全年支出情况</w:t>
      </w:r>
    </w:p>
    <w:p>
      <w:pPr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2020年度财政拨款基本支出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59.18万元，占总支出100%，其中人员经费39.88万元，公用经费4.57万元。项目支出10.63万元，占总支出17.96%。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结转结余情况</w:t>
      </w:r>
    </w:p>
    <w:p>
      <w:pPr>
        <w:numPr>
          <w:ilvl w:val="0"/>
          <w:numId w:val="0"/>
        </w:numPr>
        <w:ind w:leftChars="200"/>
        <w:rPr>
          <w:rFonts w:hint="default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2020年财政应返还额度4.11万元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（三）“三公”经费管理情况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2020年“三公”经费预算数为1.19万元，决算数为1.12万元，其中，公务接待费1.12万元，公务用车购置及运行费0万元（其中，公务用车购置费0万元，公务用车运行费0万元），因公出国（境）费0万元。2020年“三公”经费较2019年减少0.48万元，主要是严格遵守八项规定，厉行节俭，压缩开支。2020年“三公”经费预算数较2020年决算数减少0.07万元，主要是严格遵守八项规定，厉行节俭，压缩开支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bCs/>
          <w:sz w:val="32"/>
          <w:szCs w:val="32"/>
        </w:rPr>
        <w:t>部门绩效目标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（一）部门绩效总目标</w:t>
      </w:r>
    </w:p>
    <w:p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依法开展劳动人事争议工作，及时有效化解劳动人事争议纠纷，促进劳动、人事关系和谐稳定。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（二）2020年部门绩效目标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产出</w:t>
      </w:r>
      <w:r>
        <w:rPr>
          <w:rFonts w:hint="eastAsia" w:ascii="仿宋_GB2312" w:eastAsia="仿宋_GB2312"/>
          <w:sz w:val="32"/>
          <w:szCs w:val="32"/>
        </w:rPr>
        <w:t>指标：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积极稳妥处理各类劳动人事争议案件及职工来信来访，大力建立健全基层劳动人事争议调解组织，依法维护用人单位和劳动者的合法权益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效益指标：</w:t>
      </w:r>
    </w:p>
    <w:p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依法开展劳动人事争议工作，及时有效化解劳动人事争议纠纷，促进劳动、人事关系和谐稳定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时效指标：2020年1-12月；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成本指标：财政一般性公共预算拨款52.4万元，其中：</w:t>
      </w:r>
      <w:r>
        <w:rPr>
          <w:rFonts w:hint="eastAsia" w:ascii="仿宋_GB2312" w:eastAsia="仿宋_GB2312"/>
          <w:sz w:val="32"/>
          <w:szCs w:val="32"/>
        </w:rPr>
        <w:t>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38.4万元、项目支出14万元。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bCs/>
          <w:sz w:val="32"/>
          <w:szCs w:val="32"/>
        </w:rPr>
        <w:t>绩效评价工作情况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临武县劳动人事争议仲裁院牢固树立科学发展观，以县委、县政府工作重点为出发点，以维护全县社会稳定和谐为落脚点，以为困难企业和职工排忧解难为重点，立足发展、稳定的大局，始终围绕劳动人事仲裁、基层劳动人事争议调解组织建设扎实有效开展工作，积极稳妥处理各类劳动人事争议案件及职工来信来访，大力建立健全基层劳动人事争议调解组织，有力维护了用人单位和劳动者的合法权益，促进了劳动人事争议仲裁事业有序发展，较好地完成了上级下达的各项工作任务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五、绩效评价指标分析情况</w:t>
      </w:r>
    </w:p>
    <w:p>
      <w:pPr>
        <w:ind w:firstLine="643" w:firstLineChars="200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（一）对履职效能主要指标的完成情况进行具体分析</w:t>
      </w:r>
    </w:p>
    <w:p>
      <w:pPr>
        <w:ind w:firstLine="640" w:firstLineChars="200"/>
        <w:rPr>
          <w:rFonts w:hint="eastAsia" w:ascii="仿宋_GB2312" w:hAnsi="黑体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依法</w:t>
      </w:r>
      <w:r>
        <w:rPr>
          <w:rFonts w:hint="default" w:ascii="仿宋_GB2312" w:eastAsia="仿宋_GB2312"/>
          <w:sz w:val="32"/>
          <w:szCs w:val="32"/>
          <w:lang w:val="en-US"/>
        </w:rPr>
        <w:t>受理对违反劳动保障法律、法规或者规章行为的举报、投诉；依法纠正和查处违反劳动保障法律、法规或者规章行为，进行日常巡查、检查、案件处理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ind w:firstLine="643" w:firstLineChars="200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（二）对管理效率主要指标的完成情况进行具体分析</w:t>
      </w:r>
    </w:p>
    <w:p>
      <w:pPr>
        <w:ind w:firstLine="640" w:firstLineChars="200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eastAsia="仿宋_GB2312"/>
          <w:sz w:val="32"/>
          <w:szCs w:val="32"/>
          <w:lang w:eastAsia="zh-CN"/>
        </w:rPr>
        <w:t>对全县基层调结组织进一步完善和强化管理，把“互联网+调解”在基层推广开来，提升效能建设，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维护劳动者和用人单位的权益，将矛盾化解在基层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对履职效益主要指标的完成情况进行具体分析</w:t>
      </w:r>
    </w:p>
    <w:p>
      <w:pPr>
        <w:numPr>
          <w:numId w:val="0"/>
        </w:numPr>
        <w:ind w:firstLine="640" w:firstLineChars="200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通过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不断提高仲裁员、调解员的业务水平和职业道德水平，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树立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调解仲裁员为民服务的良好形象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六、综合评价情况及评价结论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我单位2020年度部门整体支出绩效自评得分为96分。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bCs/>
          <w:sz w:val="32"/>
          <w:szCs w:val="32"/>
        </w:rPr>
        <w:t>存在的问题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41"/>
        <w:jc w:val="both"/>
        <w:textAlignment w:val="auto"/>
        <w:rPr>
          <w:rFonts w:ascii="Calibri" w:hAnsi="Calibri" w:cs="Calibri"/>
          <w:sz w:val="21"/>
          <w:szCs w:val="21"/>
        </w:rPr>
      </w:pPr>
      <w:r>
        <w:rPr>
          <w:rFonts w:ascii="仿宋_GB2312" w:hAnsi="仿宋_GB2312" w:eastAsia="仿宋_GB2312" w:cs="仿宋_GB2312"/>
          <w:color w:val="000000"/>
          <w:spacing w:val="-2"/>
          <w:sz w:val="30"/>
          <w:szCs w:val="30"/>
          <w:shd w:val="clear" w:fill="FFFFFF"/>
        </w:rPr>
        <w:t>缺乏主动性，由于预算绩效管理的专业性、复杂性等特性，业务水平还不能满足绩效管理工作要求，专业知识有待提高；规范高效的预算绩效管理模式还处于起步阶段，预算绩效管理基础工作有待进一步加强学习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八、改进措施和</w:t>
      </w:r>
      <w:r>
        <w:rPr>
          <w:rFonts w:hint="eastAsia" w:ascii="黑体" w:hAnsi="黑体" w:eastAsia="黑体"/>
          <w:bCs/>
          <w:sz w:val="32"/>
          <w:szCs w:val="32"/>
        </w:rPr>
        <w:t>建议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01"/>
        <w:jc w:val="both"/>
        <w:textAlignment w:val="auto"/>
        <w:rPr>
          <w:rFonts w:ascii="Calibri" w:hAnsi="Calibri" w:cs="Calibri"/>
          <w:sz w:val="21"/>
          <w:szCs w:val="21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  <w:shd w:val="clear" w:fill="FFFFFF"/>
        </w:rPr>
        <w:t>在今后的工作中将绩效管理工作作为一项日常性重要工作来抓，资金对应财政下拨的指标使用，不断完善绩效评价指标体系，科学设定评价指标，丰富绩效评价方法。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九、绩效预算应用建议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我单位逐步建立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2、我单位按规定在政府门户网站公开了绩效自评的相关信息，数据真实、完整、准确。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FAEE"/>
    <w:multiLevelType w:val="singleLevel"/>
    <w:tmpl w:val="0D8DFAE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25C3A13"/>
    <w:multiLevelType w:val="singleLevel"/>
    <w:tmpl w:val="625C3A1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F45D093"/>
    <w:multiLevelType w:val="singleLevel"/>
    <w:tmpl w:val="6F45D09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53015"/>
    <w:rsid w:val="0B103AF8"/>
    <w:rsid w:val="0B49556D"/>
    <w:rsid w:val="11C35B54"/>
    <w:rsid w:val="1B3D0BEE"/>
    <w:rsid w:val="1CC76F65"/>
    <w:rsid w:val="2593388C"/>
    <w:rsid w:val="28A41ADB"/>
    <w:rsid w:val="3D6D4D93"/>
    <w:rsid w:val="452E4D00"/>
    <w:rsid w:val="5E4F5E24"/>
    <w:rsid w:val="6889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rFonts w:hint="eastAsia" w:ascii="微软雅黑" w:hAnsi="微软雅黑" w:eastAsia="微软雅黑" w:cs="微软雅黑"/>
      <w:color w:val="000000"/>
      <w:sz w:val="19"/>
      <w:szCs w:val="19"/>
      <w:u w:val="none"/>
    </w:rPr>
  </w:style>
  <w:style w:type="character" w:styleId="7">
    <w:name w:val="Emphasis"/>
    <w:basedOn w:val="4"/>
    <w:qFormat/>
    <w:uiPriority w:val="0"/>
    <w:rPr>
      <w:rFonts w:ascii="微软雅黑" w:hAnsi="微软雅黑" w:eastAsia="微软雅黑" w:cs="微软雅黑"/>
      <w:sz w:val="19"/>
      <w:szCs w:val="19"/>
    </w:rPr>
  </w:style>
  <w:style w:type="character" w:styleId="8">
    <w:name w:val="HTML Definition"/>
    <w:basedOn w:val="4"/>
    <w:qFormat/>
    <w:uiPriority w:val="0"/>
    <w:rPr>
      <w:i/>
      <w:shd w:val="clear" w:fill="D9534F"/>
    </w:rPr>
  </w:style>
  <w:style w:type="character" w:styleId="9">
    <w:name w:val="HTML Acronym"/>
    <w:basedOn w:val="4"/>
    <w:qFormat/>
    <w:uiPriority w:val="0"/>
    <w:rPr>
      <w:rFonts w:hint="eastAsia" w:ascii="微软雅黑" w:hAnsi="微软雅黑" w:eastAsia="微软雅黑" w:cs="微软雅黑"/>
      <w:sz w:val="19"/>
      <w:szCs w:val="19"/>
    </w:rPr>
  </w:style>
  <w:style w:type="character" w:styleId="10">
    <w:name w:val="Hyperlink"/>
    <w:basedOn w:val="4"/>
    <w:uiPriority w:val="0"/>
    <w:rPr>
      <w:rFonts w:hint="eastAsia" w:ascii="微软雅黑" w:hAnsi="微软雅黑" w:eastAsia="微软雅黑" w:cs="微软雅黑"/>
      <w:color w:val="000000"/>
      <w:sz w:val="19"/>
      <w:szCs w:val="19"/>
      <w:u w:val="none"/>
    </w:rPr>
  </w:style>
  <w:style w:type="character" w:styleId="11">
    <w:name w:val="HTML Code"/>
    <w:basedOn w:val="4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Cite"/>
    <w:basedOn w:val="4"/>
    <w:uiPriority w:val="0"/>
    <w:rPr>
      <w:rFonts w:hint="eastAsia" w:ascii="微软雅黑" w:hAnsi="微软雅黑" w:eastAsia="微软雅黑" w:cs="微软雅黑"/>
      <w:i/>
      <w:sz w:val="19"/>
      <w:szCs w:val="19"/>
    </w:rPr>
  </w:style>
  <w:style w:type="character" w:styleId="13">
    <w:name w:val="HTML Keyboard"/>
    <w:basedOn w:val="4"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on"/>
    <w:basedOn w:val="4"/>
    <w:uiPriority w:val="0"/>
  </w:style>
  <w:style w:type="character" w:customStyle="1" w:styleId="16">
    <w:name w:val="on1"/>
    <w:basedOn w:val="4"/>
    <w:uiPriority w:val="0"/>
  </w:style>
  <w:style w:type="character" w:customStyle="1" w:styleId="17">
    <w:name w:val="on2"/>
    <w:basedOn w:val="4"/>
    <w:uiPriority w:val="0"/>
  </w:style>
  <w:style w:type="character" w:customStyle="1" w:styleId="18">
    <w:name w:val="hover35"/>
    <w:basedOn w:val="4"/>
    <w:uiPriority w:val="0"/>
    <w:rPr>
      <w:color w:val="000000"/>
      <w:shd w:val="clear" w:fill="FFFFFF"/>
    </w:rPr>
  </w:style>
  <w:style w:type="character" w:customStyle="1" w:styleId="19">
    <w:name w:val="current3"/>
    <w:basedOn w:val="4"/>
    <w:uiPriority w:val="0"/>
    <w:rPr>
      <w:shd w:val="clear" w:fill="27ABFE"/>
    </w:rPr>
  </w:style>
  <w:style w:type="character" w:customStyle="1" w:styleId="20">
    <w:name w:val="current4"/>
    <w:basedOn w:val="4"/>
    <w:uiPriority w:val="0"/>
    <w:rPr>
      <w:shd w:val="clear" w:fill="27ABFE"/>
    </w:rPr>
  </w:style>
  <w:style w:type="character" w:customStyle="1" w:styleId="21">
    <w:name w:val="current5"/>
    <w:basedOn w:val="4"/>
    <w:uiPriority w:val="0"/>
    <w:rPr>
      <w:shd w:val="clear" w:fill="27ABFE"/>
    </w:rPr>
  </w:style>
  <w:style w:type="character" w:customStyle="1" w:styleId="22">
    <w:name w:val="current6"/>
    <w:basedOn w:val="4"/>
    <w:uiPriority w:val="0"/>
    <w:rPr>
      <w:shd w:val="clear" w:fill="FFFFFF"/>
    </w:rPr>
  </w:style>
  <w:style w:type="character" w:customStyle="1" w:styleId="23">
    <w:name w:val="current7"/>
    <w:basedOn w:val="4"/>
    <w:uiPriority w:val="0"/>
  </w:style>
  <w:style w:type="character" w:customStyle="1" w:styleId="24">
    <w:name w:val="current8"/>
    <w:basedOn w:val="4"/>
    <w:uiPriority w:val="0"/>
    <w:rPr>
      <w:shd w:val="clear" w:fill="FFFFFF"/>
    </w:rPr>
  </w:style>
  <w:style w:type="character" w:customStyle="1" w:styleId="25">
    <w:name w:val="current9"/>
    <w:basedOn w:val="4"/>
    <w:uiPriority w:val="0"/>
    <w:rPr>
      <w:shd w:val="clear" w:fill="FFFFFF"/>
    </w:rPr>
  </w:style>
  <w:style w:type="character" w:customStyle="1" w:styleId="26">
    <w:name w:val="current10"/>
    <w:basedOn w:val="4"/>
    <w:uiPriority w:val="0"/>
    <w:rPr>
      <w:shd w:val="clear" w:fill="FFFFFF"/>
    </w:rPr>
  </w:style>
  <w:style w:type="character" w:customStyle="1" w:styleId="27">
    <w:name w:val="current11"/>
    <w:basedOn w:val="4"/>
    <w:uiPriority w:val="0"/>
    <w:rPr>
      <w:shd w:val="clear" w:fill="FFFFFF"/>
    </w:rPr>
  </w:style>
  <w:style w:type="character" w:customStyle="1" w:styleId="28">
    <w:name w:val="current12"/>
    <w:basedOn w:val="4"/>
    <w:uiPriority w:val="0"/>
    <w:rPr>
      <w:shd w:val="clear" w:fill="EDEBEC"/>
    </w:rPr>
  </w:style>
  <w:style w:type="character" w:customStyle="1" w:styleId="29">
    <w:name w:val="current13"/>
    <w:basedOn w:val="4"/>
    <w:uiPriority w:val="0"/>
    <w:rPr>
      <w:shd w:val="clear" w:fill="EAEEEF"/>
    </w:rPr>
  </w:style>
  <w:style w:type="character" w:customStyle="1" w:styleId="30">
    <w:name w:val="current14"/>
    <w:basedOn w:val="4"/>
    <w:uiPriority w:val="0"/>
    <w:rPr>
      <w:shd w:val="clear" w:fill="FFFFFF"/>
    </w:rPr>
  </w:style>
  <w:style w:type="character" w:customStyle="1" w:styleId="31">
    <w:name w:val="current15"/>
    <w:basedOn w:val="4"/>
    <w:uiPriority w:val="0"/>
    <w:rPr>
      <w:shd w:val="clear" w:fill="FFFFFF"/>
    </w:rPr>
  </w:style>
  <w:style w:type="character" w:customStyle="1" w:styleId="32">
    <w:name w:val="current16"/>
    <w:basedOn w:val="4"/>
    <w:qFormat/>
    <w:uiPriority w:val="0"/>
    <w:rPr>
      <w:shd w:val="clear" w:fill="FFFFFF"/>
    </w:rPr>
  </w:style>
  <w:style w:type="character" w:customStyle="1" w:styleId="33">
    <w:name w:val="current17"/>
    <w:basedOn w:val="4"/>
    <w:qFormat/>
    <w:uiPriority w:val="0"/>
    <w:rPr>
      <w:shd w:val="clear" w:fill="FFFFFF"/>
    </w:rPr>
  </w:style>
  <w:style w:type="character" w:customStyle="1" w:styleId="34">
    <w:name w:val="current18"/>
    <w:basedOn w:val="4"/>
    <w:qFormat/>
    <w:uiPriority w:val="0"/>
    <w:rPr>
      <w:shd w:val="clear" w:fill="FFFFFF"/>
    </w:rPr>
  </w:style>
  <w:style w:type="character" w:customStyle="1" w:styleId="35">
    <w:name w:val="current19"/>
    <w:basedOn w:val="4"/>
    <w:qFormat/>
    <w:uiPriority w:val="0"/>
    <w:rPr>
      <w:shd w:val="clear" w:fill="FFFFFF"/>
    </w:rPr>
  </w:style>
  <w:style w:type="character" w:customStyle="1" w:styleId="36">
    <w:name w:val="cen15"/>
    <w:basedOn w:val="4"/>
    <w:qFormat/>
    <w:uiPriority w:val="0"/>
  </w:style>
  <w:style w:type="character" w:customStyle="1" w:styleId="37">
    <w:name w:val="cen16"/>
    <w:basedOn w:val="4"/>
    <w:qFormat/>
    <w:uiPriority w:val="0"/>
  </w:style>
  <w:style w:type="character" w:customStyle="1" w:styleId="38">
    <w:name w:val="cen17"/>
    <w:basedOn w:val="4"/>
    <w:qFormat/>
    <w:uiPriority w:val="0"/>
  </w:style>
  <w:style w:type="character" w:customStyle="1" w:styleId="39">
    <w:name w:val="b1"/>
    <w:basedOn w:val="4"/>
    <w:qFormat/>
    <w:uiPriority w:val="0"/>
  </w:style>
  <w:style w:type="character" w:customStyle="1" w:styleId="40">
    <w:name w:val="b11"/>
    <w:basedOn w:val="4"/>
    <w:qFormat/>
    <w:uiPriority w:val="0"/>
  </w:style>
  <w:style w:type="character" w:customStyle="1" w:styleId="41">
    <w:name w:val="b2"/>
    <w:basedOn w:val="4"/>
    <w:uiPriority w:val="0"/>
  </w:style>
  <w:style w:type="character" w:customStyle="1" w:styleId="42">
    <w:name w:val="b21"/>
    <w:basedOn w:val="4"/>
    <w:qFormat/>
    <w:uiPriority w:val="0"/>
  </w:style>
  <w:style w:type="character" w:customStyle="1" w:styleId="43">
    <w:name w:val="icons8"/>
    <w:basedOn w:val="4"/>
    <w:uiPriority w:val="0"/>
  </w:style>
  <w:style w:type="character" w:customStyle="1" w:styleId="44">
    <w:name w:val="wx-space"/>
    <w:basedOn w:val="4"/>
    <w:qFormat/>
    <w:uiPriority w:val="0"/>
  </w:style>
  <w:style w:type="character" w:customStyle="1" w:styleId="45">
    <w:name w:val="wx-space1"/>
    <w:basedOn w:val="4"/>
    <w:qFormat/>
    <w:uiPriority w:val="0"/>
  </w:style>
  <w:style w:type="character" w:customStyle="1" w:styleId="46">
    <w:name w:val="hover19"/>
    <w:basedOn w:val="4"/>
    <w:qFormat/>
    <w:uiPriority w:val="0"/>
    <w:rPr>
      <w:color w:val="000000"/>
      <w:shd w:val="clear" w:fill="FFFFFF"/>
    </w:rPr>
  </w:style>
  <w:style w:type="character" w:customStyle="1" w:styleId="47">
    <w:name w:val="hover20"/>
    <w:basedOn w:val="4"/>
    <w:uiPriority w:val="0"/>
    <w:rPr>
      <w:shd w:val="clear" w:fill="E1E1E1"/>
    </w:rPr>
  </w:style>
  <w:style w:type="character" w:customStyle="1" w:styleId="48">
    <w:name w:val="more"/>
    <w:basedOn w:val="4"/>
    <w:qFormat/>
    <w:uiPriority w:val="0"/>
  </w:style>
  <w:style w:type="character" w:customStyle="1" w:styleId="49">
    <w:name w:val="more1"/>
    <w:basedOn w:val="4"/>
    <w:qFormat/>
    <w:uiPriority w:val="0"/>
  </w:style>
  <w:style w:type="character" w:customStyle="1" w:styleId="50">
    <w:name w:val="more2"/>
    <w:basedOn w:val="4"/>
    <w:uiPriority w:val="0"/>
  </w:style>
  <w:style w:type="character" w:customStyle="1" w:styleId="51">
    <w:name w:val="more3"/>
    <w:basedOn w:val="4"/>
    <w:qFormat/>
    <w:uiPriority w:val="0"/>
  </w:style>
  <w:style w:type="character" w:customStyle="1" w:styleId="52">
    <w:name w:val="more4"/>
    <w:basedOn w:val="4"/>
    <w:uiPriority w:val="0"/>
  </w:style>
  <w:style w:type="character" w:customStyle="1" w:styleId="53">
    <w:name w:val="more5"/>
    <w:basedOn w:val="4"/>
    <w:qFormat/>
    <w:uiPriority w:val="0"/>
  </w:style>
  <w:style w:type="character" w:customStyle="1" w:styleId="54">
    <w:name w:val="more6"/>
    <w:basedOn w:val="4"/>
    <w:qFormat/>
    <w:uiPriority w:val="0"/>
  </w:style>
  <w:style w:type="character" w:customStyle="1" w:styleId="55">
    <w:name w:val="more7"/>
    <w:basedOn w:val="4"/>
    <w:qFormat/>
    <w:uiPriority w:val="0"/>
  </w:style>
  <w:style w:type="character" w:customStyle="1" w:styleId="56">
    <w:name w:val="bsharetext"/>
    <w:basedOn w:val="4"/>
    <w:qFormat/>
    <w:uiPriority w:val="0"/>
  </w:style>
  <w:style w:type="character" w:customStyle="1" w:styleId="57">
    <w:name w:val="lasta"/>
    <w:basedOn w:val="4"/>
    <w:uiPriority w:val="0"/>
  </w:style>
  <w:style w:type="character" w:customStyle="1" w:styleId="58">
    <w:name w:val="hover14"/>
    <w:basedOn w:val="4"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2021-06-22T03:42:00Z</dcterms:created>
  <dc:creator>Administrator</dc:creator>
  <cp:lastModifiedBy>。</cp:lastModifiedBy>
  <dcterms:modified xsi:type="dcterms:W3CDTF">2021-07-23T10:15:44Z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