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eastAsia="黑体"/>
          <w:kern w:val="0"/>
          <w:sz w:val="32"/>
          <w:szCs w:val="32"/>
        </w:rPr>
        <w:t>-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  <w:lang w:eastAsia="zh-CN"/>
        </w:rPr>
        <w:t>临武县自然资源局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573"/>
        <w:gridCol w:w="1179"/>
        <w:gridCol w:w="41"/>
        <w:gridCol w:w="1201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51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临武县第三次国土调查、农村宅基地确权发证、国土地空间规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46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临武县自然资源局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范陈念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4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6266306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1098.431186万元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1098.431186万元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2020年实施的第三次国土调查、创建森林城市、农村宅基地确权发证等项目已经基本完成，国土空间规划已经实实施，2021年基本完成 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、第三次国土调查</w:t>
            </w:r>
          </w:p>
        </w:tc>
        <w:tc>
          <w:tcPr>
            <w:tcW w:w="27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2019年1月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2021年4月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2、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农村宅基地发证</w:t>
            </w:r>
          </w:p>
        </w:tc>
        <w:tc>
          <w:tcPr>
            <w:tcW w:w="27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  <w:lang w:val="en-US" w:eastAsia="zh-CN"/>
              </w:rPr>
              <w:t>3、国土空间规划</w:t>
            </w:r>
          </w:p>
        </w:tc>
        <w:tc>
          <w:tcPr>
            <w:tcW w:w="27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4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64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推动我县经济高质量发展、满足群众高品质生活需求、实现县域层面的“全域管控”与“多规合一”，形成全县“一张底图”和“一个平台”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，为县财政增加财政收入。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647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推动我县经济高质量发展、满足群众高品质生活需求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，完成全县范围内第三次全国国土基本数据调查，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13个乡镇所有农村宅基地数据基本完成，做好县城规划范围内国土空间规划，为县财政创收35000万元。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形成成果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成果审批，10套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集体土地确权发证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全县范围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符合省、市、县要求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达到省厅验收要求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合格，符合要求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省厅验收合格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完成工作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2020年提交成果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县级预算安排资金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1098.4311万元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通过审查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由省政府下达批复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为县财政增加可用财力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规划成果能促进临武的经济发展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35000万元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满足自然资源管理工作需要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社会价值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充分反映临武县土地市场价值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生态安全、健康发展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促进临武生态文明建　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促进临武生态文明建设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对土地、矿产资源可持续发展影响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直接影响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临武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未来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社会公众满意度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征求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公众</w:t>
            </w:r>
            <w:r>
              <w:rPr>
                <w:rFonts w:hint="eastAsia" w:ascii="仿宋_GB2312" w:eastAsia="仿宋_GB2312"/>
                <w:kern w:val="0"/>
                <w:szCs w:val="21"/>
              </w:rPr>
              <w:t>意见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　90%以上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jc w:val="left"/>
        <w:rPr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ind w:firstLine="840" w:firstLineChars="400"/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Cs w:val="21"/>
        </w:rPr>
        <w:t>填报日期</w:t>
      </w:r>
      <w:r>
        <w:rPr>
          <w:rFonts w:hint="eastAsia" w:ascii="仿宋_GB2312" w:eastAsia="仿宋_GB2312"/>
          <w:kern w:val="0"/>
          <w:szCs w:val="21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54E7"/>
    <w:rsid w:val="048C2C35"/>
    <w:rsid w:val="053E23C6"/>
    <w:rsid w:val="0A631B8E"/>
    <w:rsid w:val="0DB30AF3"/>
    <w:rsid w:val="19F35A56"/>
    <w:rsid w:val="1D813CFF"/>
    <w:rsid w:val="20CA1A72"/>
    <w:rsid w:val="226435D9"/>
    <w:rsid w:val="22A376AC"/>
    <w:rsid w:val="243F156D"/>
    <w:rsid w:val="26B21232"/>
    <w:rsid w:val="28D36596"/>
    <w:rsid w:val="2A7D2964"/>
    <w:rsid w:val="2C9424A1"/>
    <w:rsid w:val="2CA917A1"/>
    <w:rsid w:val="2E8F63C1"/>
    <w:rsid w:val="34AB265A"/>
    <w:rsid w:val="34ED609C"/>
    <w:rsid w:val="350F43B3"/>
    <w:rsid w:val="36DA1ACA"/>
    <w:rsid w:val="374B6E9E"/>
    <w:rsid w:val="3C916C13"/>
    <w:rsid w:val="3D65778A"/>
    <w:rsid w:val="40512C0C"/>
    <w:rsid w:val="40E418CB"/>
    <w:rsid w:val="43397C9F"/>
    <w:rsid w:val="47414E8B"/>
    <w:rsid w:val="4A081916"/>
    <w:rsid w:val="4B5C2B27"/>
    <w:rsid w:val="4FA41782"/>
    <w:rsid w:val="4FBE74BD"/>
    <w:rsid w:val="50646524"/>
    <w:rsid w:val="52140103"/>
    <w:rsid w:val="54551F77"/>
    <w:rsid w:val="626D4DF3"/>
    <w:rsid w:val="63834F95"/>
    <w:rsid w:val="645A4668"/>
    <w:rsid w:val="665957A4"/>
    <w:rsid w:val="677454E7"/>
    <w:rsid w:val="684263FF"/>
    <w:rsid w:val="6BB152CC"/>
    <w:rsid w:val="6DC421B4"/>
    <w:rsid w:val="6F8370F8"/>
    <w:rsid w:val="6FBB0660"/>
    <w:rsid w:val="7437657A"/>
    <w:rsid w:val="762929E5"/>
    <w:rsid w:val="77BB477E"/>
    <w:rsid w:val="7C8D6BE9"/>
    <w:rsid w:val="7E551428"/>
    <w:rsid w:val="7F4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2021-03-11T08:58:00Z</dcterms:created>
  <dc:creator>Administrator</dc:creator>
  <cp:lastModifiedBy>Administrator</cp:lastModifiedBy>
  <dcterms:modified xsi:type="dcterms:W3CDTF">2021-03-13T03:01:37Z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